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8F" w:rsidRDefault="00543C8F" w:rsidP="00543C8F">
      <w:pPr>
        <w:spacing w:after="0" w:line="240" w:lineRule="auto"/>
        <w:jc w:val="center"/>
        <w:rPr>
          <w:b/>
          <w:sz w:val="28"/>
          <w:szCs w:val="28"/>
        </w:rPr>
      </w:pPr>
      <w:r>
        <w:rPr>
          <w:b/>
          <w:sz w:val="28"/>
          <w:szCs w:val="28"/>
        </w:rPr>
        <w:t>MWWC</w:t>
      </w:r>
    </w:p>
    <w:p w:rsidR="00543C8F" w:rsidRDefault="00543C8F" w:rsidP="00543C8F">
      <w:pPr>
        <w:spacing w:after="0" w:line="240" w:lineRule="auto"/>
        <w:jc w:val="center"/>
        <w:rPr>
          <w:b/>
          <w:sz w:val="28"/>
          <w:szCs w:val="28"/>
        </w:rPr>
      </w:pPr>
      <w:r>
        <w:rPr>
          <w:b/>
          <w:sz w:val="28"/>
          <w:szCs w:val="28"/>
        </w:rPr>
        <w:t>BOARD MEETING MINUTES</w:t>
      </w:r>
    </w:p>
    <w:p w:rsidR="00543C8F" w:rsidRDefault="00543C8F" w:rsidP="00543C8F">
      <w:pPr>
        <w:spacing w:after="0" w:line="240" w:lineRule="auto"/>
        <w:jc w:val="center"/>
        <w:rPr>
          <w:b/>
          <w:sz w:val="28"/>
          <w:szCs w:val="28"/>
        </w:rPr>
      </w:pPr>
      <w:r>
        <w:rPr>
          <w:b/>
          <w:sz w:val="28"/>
          <w:szCs w:val="28"/>
        </w:rPr>
        <w:t>February 8, 2017</w:t>
      </w:r>
    </w:p>
    <w:p w:rsidR="00543C8F" w:rsidRDefault="00543C8F" w:rsidP="00543C8F">
      <w:pPr>
        <w:spacing w:after="0" w:line="240" w:lineRule="auto"/>
        <w:jc w:val="center"/>
        <w:rPr>
          <w:b/>
          <w:sz w:val="28"/>
          <w:szCs w:val="28"/>
        </w:rPr>
      </w:pPr>
    </w:p>
    <w:p w:rsidR="00543C8F" w:rsidRDefault="00543C8F" w:rsidP="00543C8F">
      <w:pPr>
        <w:spacing w:after="0" w:line="240" w:lineRule="auto"/>
        <w:jc w:val="center"/>
        <w:rPr>
          <w:b/>
          <w:sz w:val="28"/>
          <w:szCs w:val="28"/>
        </w:rPr>
      </w:pPr>
    </w:p>
    <w:p w:rsidR="00543C8F" w:rsidRDefault="00543C8F" w:rsidP="00543C8F">
      <w:pPr>
        <w:spacing w:after="0" w:line="240" w:lineRule="auto"/>
        <w:rPr>
          <w:b/>
          <w:sz w:val="24"/>
          <w:szCs w:val="24"/>
        </w:rPr>
      </w:pPr>
      <w:r>
        <w:rPr>
          <w:b/>
          <w:sz w:val="24"/>
          <w:szCs w:val="24"/>
        </w:rPr>
        <w:t>ROLL CALL AND INTRODUCTIONS</w:t>
      </w:r>
    </w:p>
    <w:p w:rsidR="00543C8F" w:rsidRDefault="00543C8F" w:rsidP="00543C8F">
      <w:pPr>
        <w:spacing w:after="0" w:line="240" w:lineRule="auto"/>
        <w:rPr>
          <w:sz w:val="24"/>
          <w:szCs w:val="24"/>
        </w:rPr>
      </w:pPr>
      <w:r>
        <w:rPr>
          <w:sz w:val="24"/>
          <w:szCs w:val="24"/>
        </w:rPr>
        <w:t xml:space="preserve">Chairman Jeremy Meyer called the meeting to order at 10:45 a.m.  The following were in attendance:  Julie </w:t>
      </w:r>
      <w:proofErr w:type="spellStart"/>
      <w:r>
        <w:rPr>
          <w:sz w:val="24"/>
          <w:szCs w:val="24"/>
        </w:rPr>
        <w:t>Balmas</w:t>
      </w:r>
      <w:proofErr w:type="spellEnd"/>
      <w:r>
        <w:rPr>
          <w:sz w:val="24"/>
          <w:szCs w:val="24"/>
        </w:rPr>
        <w:t xml:space="preserve">, </w:t>
      </w:r>
      <w:proofErr w:type="spellStart"/>
      <w:r>
        <w:rPr>
          <w:sz w:val="24"/>
          <w:szCs w:val="24"/>
        </w:rPr>
        <w:t>Devear</w:t>
      </w:r>
      <w:proofErr w:type="spellEnd"/>
      <w:r>
        <w:rPr>
          <w:sz w:val="24"/>
          <w:szCs w:val="24"/>
        </w:rPr>
        <w:t xml:space="preserve"> Redden, Charles </w:t>
      </w:r>
      <w:proofErr w:type="spellStart"/>
      <w:r>
        <w:rPr>
          <w:sz w:val="24"/>
          <w:szCs w:val="24"/>
        </w:rPr>
        <w:t>Dellario</w:t>
      </w:r>
      <w:proofErr w:type="spellEnd"/>
      <w:r>
        <w:rPr>
          <w:sz w:val="24"/>
          <w:szCs w:val="24"/>
        </w:rPr>
        <w:t xml:space="preserve">, Mike McMillian, Todd Fulton, Jeremy Meyer, John Betz, Todd </w:t>
      </w:r>
      <w:proofErr w:type="spellStart"/>
      <w:r>
        <w:rPr>
          <w:sz w:val="24"/>
          <w:szCs w:val="24"/>
        </w:rPr>
        <w:t>Baslee</w:t>
      </w:r>
      <w:proofErr w:type="spellEnd"/>
      <w:r>
        <w:rPr>
          <w:sz w:val="24"/>
          <w:szCs w:val="24"/>
        </w:rPr>
        <w:t>, Sandi Miller, &amp; Teri Brown.</w:t>
      </w:r>
    </w:p>
    <w:p w:rsidR="00543C8F" w:rsidRDefault="00543C8F" w:rsidP="00543C8F">
      <w:pPr>
        <w:spacing w:after="0" w:line="240" w:lineRule="auto"/>
        <w:rPr>
          <w:sz w:val="24"/>
          <w:szCs w:val="24"/>
        </w:rPr>
      </w:pPr>
    </w:p>
    <w:p w:rsidR="00543C8F" w:rsidRDefault="00543C8F" w:rsidP="00543C8F">
      <w:pPr>
        <w:spacing w:after="0" w:line="240" w:lineRule="auto"/>
        <w:rPr>
          <w:sz w:val="24"/>
          <w:szCs w:val="24"/>
        </w:rPr>
      </w:pPr>
      <w:r>
        <w:rPr>
          <w:b/>
          <w:sz w:val="24"/>
          <w:szCs w:val="24"/>
        </w:rPr>
        <w:t>MINUTES</w:t>
      </w:r>
    </w:p>
    <w:p w:rsidR="00543C8F" w:rsidRDefault="00543C8F" w:rsidP="00543C8F">
      <w:pPr>
        <w:spacing w:after="0" w:line="240" w:lineRule="auto"/>
        <w:rPr>
          <w:sz w:val="24"/>
          <w:szCs w:val="24"/>
        </w:rPr>
      </w:pPr>
      <w:r>
        <w:rPr>
          <w:sz w:val="24"/>
          <w:szCs w:val="24"/>
        </w:rPr>
        <w:t>Charles made a motion to approve the October 25, 2016 board meeting minutes.  Julie seconded the motion, and it carried.</w:t>
      </w:r>
    </w:p>
    <w:p w:rsidR="00543C8F" w:rsidRDefault="00543C8F" w:rsidP="00543C8F">
      <w:pPr>
        <w:spacing w:after="0" w:line="240" w:lineRule="auto"/>
        <w:rPr>
          <w:sz w:val="24"/>
          <w:szCs w:val="24"/>
        </w:rPr>
      </w:pPr>
    </w:p>
    <w:p w:rsidR="00543C8F" w:rsidRDefault="00543C8F" w:rsidP="00543C8F">
      <w:pPr>
        <w:spacing w:after="0" w:line="240" w:lineRule="auto"/>
        <w:rPr>
          <w:sz w:val="24"/>
          <w:szCs w:val="24"/>
        </w:rPr>
      </w:pPr>
      <w:r>
        <w:rPr>
          <w:b/>
          <w:sz w:val="24"/>
          <w:szCs w:val="24"/>
        </w:rPr>
        <w:t>MEMBERSHIP REPORT</w:t>
      </w:r>
    </w:p>
    <w:p w:rsidR="00543C8F" w:rsidRDefault="00543C8F" w:rsidP="00543C8F">
      <w:pPr>
        <w:spacing w:after="0" w:line="240" w:lineRule="auto"/>
        <w:rPr>
          <w:sz w:val="24"/>
          <w:szCs w:val="24"/>
        </w:rPr>
      </w:pPr>
      <w:r>
        <w:rPr>
          <w:sz w:val="24"/>
          <w:szCs w:val="24"/>
        </w:rPr>
        <w:t>Teri reported the current membership total at 2,377 (1,898 individual, 70 associate, 393 life, &amp; 16 honorary).</w:t>
      </w:r>
    </w:p>
    <w:p w:rsidR="00543C8F" w:rsidRDefault="00543C8F" w:rsidP="00543C8F">
      <w:pPr>
        <w:spacing w:after="0" w:line="240" w:lineRule="auto"/>
        <w:rPr>
          <w:sz w:val="24"/>
          <w:szCs w:val="24"/>
        </w:rPr>
      </w:pPr>
    </w:p>
    <w:p w:rsidR="00543C8F" w:rsidRPr="00543C8F" w:rsidRDefault="00543C8F" w:rsidP="00543C8F">
      <w:pPr>
        <w:spacing w:after="0" w:line="240" w:lineRule="auto"/>
        <w:rPr>
          <w:b/>
          <w:sz w:val="24"/>
          <w:szCs w:val="24"/>
        </w:rPr>
      </w:pPr>
      <w:r>
        <w:rPr>
          <w:b/>
          <w:sz w:val="24"/>
          <w:szCs w:val="24"/>
        </w:rPr>
        <w:t>FINANCIAL REPORT</w:t>
      </w:r>
    </w:p>
    <w:p w:rsidR="00402057" w:rsidRDefault="00402057" w:rsidP="00543C8F">
      <w:pPr>
        <w:spacing w:after="0" w:line="240" w:lineRule="auto"/>
        <w:rPr>
          <w:sz w:val="24"/>
          <w:szCs w:val="24"/>
        </w:rPr>
      </w:pPr>
      <w:r>
        <w:rPr>
          <w:sz w:val="24"/>
          <w:szCs w:val="24"/>
        </w:rPr>
        <w:t>The 2016 actual and 2017 projected budgets were</w:t>
      </w:r>
      <w:r w:rsidR="0055580F">
        <w:rPr>
          <w:sz w:val="24"/>
          <w:szCs w:val="24"/>
        </w:rPr>
        <w:t xml:space="preserve"> discussed.  </w:t>
      </w:r>
      <w:r>
        <w:rPr>
          <w:sz w:val="24"/>
          <w:szCs w:val="24"/>
        </w:rPr>
        <w:t xml:space="preserve">Todd B. made a motion to transfer the 2016 year-ending surplus of $9,840.81 to the reserve money market account.  </w:t>
      </w:r>
      <w:proofErr w:type="spellStart"/>
      <w:r>
        <w:rPr>
          <w:sz w:val="24"/>
          <w:szCs w:val="24"/>
        </w:rPr>
        <w:t>Devear</w:t>
      </w:r>
      <w:proofErr w:type="spellEnd"/>
      <w:r>
        <w:rPr>
          <w:sz w:val="24"/>
          <w:szCs w:val="24"/>
        </w:rPr>
        <w:t xml:space="preserve"> seconded the motion, and it passed.</w:t>
      </w:r>
    </w:p>
    <w:p w:rsidR="00402057" w:rsidRDefault="00402057" w:rsidP="00543C8F">
      <w:pPr>
        <w:spacing w:after="0" w:line="240" w:lineRule="auto"/>
        <w:rPr>
          <w:sz w:val="24"/>
          <w:szCs w:val="24"/>
        </w:rPr>
      </w:pPr>
    </w:p>
    <w:p w:rsidR="00402057" w:rsidRDefault="00402057" w:rsidP="00543C8F">
      <w:pPr>
        <w:spacing w:after="0" w:line="240" w:lineRule="auto"/>
        <w:rPr>
          <w:sz w:val="24"/>
          <w:szCs w:val="24"/>
        </w:rPr>
      </w:pPr>
      <w:r>
        <w:rPr>
          <w:sz w:val="24"/>
          <w:szCs w:val="24"/>
        </w:rPr>
        <w:t xml:space="preserve">Todd F. suggested the possibility of changing the newsletter format.  He presented a copy of </w:t>
      </w:r>
      <w:r>
        <w:rPr>
          <w:sz w:val="24"/>
          <w:szCs w:val="24"/>
          <w:u w:val="single"/>
        </w:rPr>
        <w:t>Current</w:t>
      </w:r>
      <w:r>
        <w:rPr>
          <w:sz w:val="24"/>
          <w:szCs w:val="24"/>
        </w:rPr>
        <w:t xml:space="preserve"> magazine for the board to review.  He asked Sandi to check into the costs associated with this option.</w:t>
      </w:r>
    </w:p>
    <w:p w:rsidR="00402057" w:rsidRDefault="00402057" w:rsidP="00543C8F">
      <w:pPr>
        <w:spacing w:after="0" w:line="240" w:lineRule="auto"/>
        <w:rPr>
          <w:sz w:val="24"/>
          <w:szCs w:val="24"/>
        </w:rPr>
      </w:pPr>
    </w:p>
    <w:p w:rsidR="00402057" w:rsidRDefault="00402057" w:rsidP="00543C8F">
      <w:pPr>
        <w:spacing w:after="0" w:line="240" w:lineRule="auto"/>
        <w:rPr>
          <w:b/>
          <w:sz w:val="24"/>
          <w:szCs w:val="24"/>
        </w:rPr>
      </w:pPr>
      <w:r>
        <w:rPr>
          <w:b/>
          <w:sz w:val="24"/>
          <w:szCs w:val="24"/>
        </w:rPr>
        <w:t>EXECUTIVE DIRECTOR’S REPORT</w:t>
      </w:r>
    </w:p>
    <w:p w:rsidR="00402057" w:rsidRDefault="00402057" w:rsidP="00402057">
      <w:pPr>
        <w:spacing w:after="0" w:line="240" w:lineRule="auto"/>
        <w:rPr>
          <w:sz w:val="24"/>
          <w:szCs w:val="24"/>
        </w:rPr>
      </w:pPr>
      <w:r>
        <w:rPr>
          <w:sz w:val="24"/>
          <w:szCs w:val="24"/>
        </w:rPr>
        <w:t xml:space="preserve">Sandi reported that </w:t>
      </w:r>
      <w:r w:rsidRPr="00402057">
        <w:rPr>
          <w:sz w:val="24"/>
          <w:szCs w:val="24"/>
        </w:rPr>
        <w:t>January was a great month for tra</w:t>
      </w:r>
      <w:r>
        <w:rPr>
          <w:sz w:val="24"/>
          <w:szCs w:val="24"/>
        </w:rPr>
        <w:t xml:space="preserve">ining, and February is looking promising, as well.   </w:t>
      </w:r>
      <w:r w:rsidRPr="00402057">
        <w:rPr>
          <w:sz w:val="24"/>
          <w:szCs w:val="24"/>
        </w:rPr>
        <w:t>A schedule of sec</w:t>
      </w:r>
      <w:r w:rsidR="005078C5">
        <w:rPr>
          <w:sz w:val="24"/>
          <w:szCs w:val="24"/>
        </w:rPr>
        <w:t>tion meeting dates/locations were</w:t>
      </w:r>
      <w:r w:rsidRPr="00402057">
        <w:rPr>
          <w:sz w:val="24"/>
          <w:szCs w:val="24"/>
        </w:rPr>
        <w:t xml:space="preserve"> include</w:t>
      </w:r>
      <w:r w:rsidR="005078C5">
        <w:rPr>
          <w:sz w:val="24"/>
          <w:szCs w:val="24"/>
        </w:rPr>
        <w:t xml:space="preserve">d in board meeting packets.  </w:t>
      </w:r>
      <w:r w:rsidRPr="00402057">
        <w:rPr>
          <w:sz w:val="24"/>
          <w:szCs w:val="24"/>
        </w:rPr>
        <w:t>Je</w:t>
      </w:r>
      <w:r w:rsidR="005078C5">
        <w:rPr>
          <w:sz w:val="24"/>
          <w:szCs w:val="24"/>
        </w:rPr>
        <w:t>remy is planning to attend the East C</w:t>
      </w:r>
      <w:r w:rsidRPr="00402057">
        <w:rPr>
          <w:sz w:val="24"/>
          <w:szCs w:val="24"/>
        </w:rPr>
        <w:t>entra</w:t>
      </w:r>
      <w:r w:rsidR="005078C5">
        <w:rPr>
          <w:sz w:val="24"/>
          <w:szCs w:val="24"/>
        </w:rPr>
        <w:t>l section meeting.  Sandi and Teri</w:t>
      </w:r>
      <w:r w:rsidRPr="00402057">
        <w:rPr>
          <w:sz w:val="24"/>
          <w:szCs w:val="24"/>
        </w:rPr>
        <w:t xml:space="preserve"> will attend as many of them as possible.</w:t>
      </w:r>
      <w:r w:rsidR="005078C5">
        <w:rPr>
          <w:sz w:val="24"/>
          <w:szCs w:val="24"/>
        </w:rPr>
        <w:t xml:space="preserve">  Sandi is finalizing the technical program and exhibitor packets will also be sent out in February.  </w:t>
      </w:r>
      <w:r w:rsidRPr="00402057">
        <w:rPr>
          <w:sz w:val="24"/>
          <w:szCs w:val="24"/>
        </w:rPr>
        <w:t>Flynn Drillin</w:t>
      </w:r>
      <w:r w:rsidR="005078C5">
        <w:rPr>
          <w:sz w:val="24"/>
          <w:szCs w:val="24"/>
        </w:rPr>
        <w:t>g is providing a $1,000 sponsorship towards Tuesday evening’s</w:t>
      </w:r>
      <w:r w:rsidRPr="00402057">
        <w:rPr>
          <w:sz w:val="24"/>
          <w:szCs w:val="24"/>
        </w:rPr>
        <w:t xml:space="preserve"> meet and greet.  The sponsorship will cover about 1/3 of the cost of the banquet items for the event.  Flynn will be recognized in various publications and postings</w:t>
      </w:r>
      <w:r w:rsidR="005078C5">
        <w:rPr>
          <w:sz w:val="24"/>
          <w:szCs w:val="24"/>
        </w:rPr>
        <w:t>,</w:t>
      </w:r>
      <w:r w:rsidRPr="00402057">
        <w:rPr>
          <w:sz w:val="24"/>
          <w:szCs w:val="24"/>
        </w:rPr>
        <w:t xml:space="preserve"> both electronically and in paper form.</w:t>
      </w:r>
    </w:p>
    <w:p w:rsidR="004073AC" w:rsidRDefault="004073AC" w:rsidP="00402057">
      <w:pPr>
        <w:spacing w:after="0" w:line="240" w:lineRule="auto"/>
        <w:rPr>
          <w:sz w:val="24"/>
          <w:szCs w:val="24"/>
        </w:rPr>
      </w:pPr>
    </w:p>
    <w:p w:rsidR="004073AC" w:rsidRDefault="004073AC" w:rsidP="00402057">
      <w:pPr>
        <w:spacing w:after="0" w:line="240" w:lineRule="auto"/>
        <w:rPr>
          <w:b/>
          <w:sz w:val="24"/>
          <w:szCs w:val="24"/>
        </w:rPr>
      </w:pPr>
      <w:r>
        <w:rPr>
          <w:b/>
          <w:sz w:val="24"/>
          <w:szCs w:val="24"/>
        </w:rPr>
        <w:t>NEXT BOARD MEETING</w:t>
      </w:r>
    </w:p>
    <w:p w:rsidR="004073AC" w:rsidRDefault="004073AC" w:rsidP="00402057">
      <w:pPr>
        <w:spacing w:after="0" w:line="240" w:lineRule="auto"/>
        <w:rPr>
          <w:sz w:val="24"/>
          <w:szCs w:val="24"/>
        </w:rPr>
      </w:pPr>
      <w:r>
        <w:rPr>
          <w:sz w:val="24"/>
          <w:szCs w:val="24"/>
        </w:rPr>
        <w:t xml:space="preserve">The next scheduled meeting of the board will be held in conjunction with the Annual Technical Program &amp; Vendor Show, on July 31, 2017, at 3 </w:t>
      </w:r>
      <w:proofErr w:type="spellStart"/>
      <w:r>
        <w:rPr>
          <w:sz w:val="24"/>
          <w:szCs w:val="24"/>
        </w:rPr>
        <w:t>p.m</w:t>
      </w:r>
      <w:proofErr w:type="spellEnd"/>
      <w:r>
        <w:rPr>
          <w:sz w:val="24"/>
          <w:szCs w:val="24"/>
        </w:rPr>
        <w:t xml:space="preserve">, at the Holiday Inn Executive Center in Columbia.  </w:t>
      </w:r>
    </w:p>
    <w:p w:rsidR="009479FB" w:rsidRDefault="009479FB" w:rsidP="00402057">
      <w:pPr>
        <w:spacing w:after="0" w:line="240" w:lineRule="auto"/>
        <w:rPr>
          <w:sz w:val="24"/>
          <w:szCs w:val="24"/>
        </w:rPr>
      </w:pPr>
    </w:p>
    <w:p w:rsidR="009479FB" w:rsidRDefault="009479FB" w:rsidP="00402057">
      <w:pPr>
        <w:spacing w:after="0" w:line="240" w:lineRule="auto"/>
        <w:rPr>
          <w:b/>
          <w:sz w:val="24"/>
          <w:szCs w:val="24"/>
        </w:rPr>
      </w:pPr>
    </w:p>
    <w:p w:rsidR="009479FB" w:rsidRDefault="009479FB" w:rsidP="00402057">
      <w:pPr>
        <w:spacing w:after="0" w:line="240" w:lineRule="auto"/>
        <w:rPr>
          <w:b/>
          <w:sz w:val="24"/>
          <w:szCs w:val="24"/>
        </w:rPr>
      </w:pPr>
      <w:r>
        <w:rPr>
          <w:b/>
          <w:sz w:val="24"/>
          <w:szCs w:val="24"/>
        </w:rPr>
        <w:lastRenderedPageBreak/>
        <w:t>OLD BUSINESS</w:t>
      </w:r>
    </w:p>
    <w:p w:rsidR="009479FB" w:rsidRDefault="009479FB" w:rsidP="009479FB">
      <w:pPr>
        <w:pStyle w:val="ListParagraph"/>
        <w:numPr>
          <w:ilvl w:val="0"/>
          <w:numId w:val="1"/>
        </w:numPr>
        <w:spacing w:after="0" w:line="240" w:lineRule="auto"/>
        <w:rPr>
          <w:b/>
          <w:sz w:val="24"/>
          <w:szCs w:val="24"/>
        </w:rPr>
      </w:pPr>
      <w:r>
        <w:rPr>
          <w:b/>
          <w:sz w:val="24"/>
          <w:szCs w:val="24"/>
        </w:rPr>
        <w:t>Booth at MRWA Show</w:t>
      </w:r>
    </w:p>
    <w:p w:rsidR="00952EAB" w:rsidRDefault="009479FB" w:rsidP="00952EAB">
      <w:pPr>
        <w:spacing w:after="0" w:line="240" w:lineRule="auto"/>
        <w:ind w:left="360"/>
        <w:rPr>
          <w:sz w:val="24"/>
          <w:szCs w:val="24"/>
        </w:rPr>
      </w:pPr>
      <w:r>
        <w:rPr>
          <w:sz w:val="24"/>
          <w:szCs w:val="24"/>
        </w:rPr>
        <w:t xml:space="preserve">Charles made a motion to pay for expenses for Kent </w:t>
      </w:r>
      <w:proofErr w:type="spellStart"/>
      <w:r>
        <w:rPr>
          <w:sz w:val="24"/>
          <w:szCs w:val="24"/>
        </w:rPr>
        <w:t>Peetz</w:t>
      </w:r>
      <w:proofErr w:type="spellEnd"/>
      <w:r>
        <w:rPr>
          <w:sz w:val="24"/>
          <w:szCs w:val="24"/>
        </w:rPr>
        <w:t xml:space="preserve"> to attend the MRWA Expo, and </w:t>
      </w:r>
      <w:proofErr w:type="spellStart"/>
      <w:r>
        <w:rPr>
          <w:sz w:val="24"/>
          <w:szCs w:val="24"/>
        </w:rPr>
        <w:t>Devear</w:t>
      </w:r>
      <w:proofErr w:type="spellEnd"/>
      <w:r>
        <w:rPr>
          <w:sz w:val="24"/>
          <w:szCs w:val="24"/>
        </w:rPr>
        <w:t xml:space="preserve"> seconded it.  The motion carried.  Sandi will put together per diem amounts and send out to the board for their approval.  The board asked Sandi to check with MRWA regarding their interest </w:t>
      </w:r>
      <w:r w:rsidR="00952EAB">
        <w:rPr>
          <w:sz w:val="24"/>
          <w:szCs w:val="24"/>
        </w:rPr>
        <w:t>in having a booth at our annual meeting, in exchange for us having a booth at their expo.</w:t>
      </w:r>
    </w:p>
    <w:p w:rsidR="00952EAB" w:rsidRDefault="00952EAB" w:rsidP="00952EAB">
      <w:pPr>
        <w:pStyle w:val="ListParagraph"/>
        <w:numPr>
          <w:ilvl w:val="0"/>
          <w:numId w:val="1"/>
        </w:numPr>
        <w:spacing w:after="0" w:line="240" w:lineRule="auto"/>
        <w:rPr>
          <w:b/>
          <w:sz w:val="24"/>
          <w:szCs w:val="24"/>
        </w:rPr>
      </w:pPr>
      <w:r>
        <w:rPr>
          <w:b/>
          <w:sz w:val="24"/>
          <w:szCs w:val="24"/>
        </w:rPr>
        <w:t>Venue at 2018 Annual Meeting</w:t>
      </w:r>
    </w:p>
    <w:p w:rsidR="00952EAB" w:rsidRDefault="00952EAB" w:rsidP="00952EAB">
      <w:pPr>
        <w:spacing w:after="0" w:line="240" w:lineRule="auto"/>
        <w:ind w:left="360"/>
        <w:rPr>
          <w:sz w:val="24"/>
          <w:szCs w:val="24"/>
        </w:rPr>
      </w:pPr>
      <w:r>
        <w:rPr>
          <w:sz w:val="24"/>
          <w:szCs w:val="24"/>
        </w:rPr>
        <w:t>Proposals from Capitol Plaza and Holiday Inn were included in the board packets.  After much discussion, Todd F. made a motion to secure Capitol Plaza, with Wednesday through Friday conference dates, for the 2018 Annual Technical Program and Vendor Show.  Todd B. seconded the motion, and it carried.</w:t>
      </w:r>
    </w:p>
    <w:p w:rsidR="00952EAB" w:rsidRDefault="00952EAB" w:rsidP="00952EAB">
      <w:pPr>
        <w:pStyle w:val="ListParagraph"/>
        <w:numPr>
          <w:ilvl w:val="0"/>
          <w:numId w:val="1"/>
        </w:numPr>
        <w:spacing w:after="0" w:line="240" w:lineRule="auto"/>
        <w:rPr>
          <w:b/>
          <w:sz w:val="24"/>
          <w:szCs w:val="24"/>
        </w:rPr>
      </w:pPr>
      <w:r>
        <w:rPr>
          <w:b/>
          <w:sz w:val="24"/>
          <w:szCs w:val="24"/>
        </w:rPr>
        <w:t>Section Financials</w:t>
      </w:r>
    </w:p>
    <w:p w:rsidR="00952EAB" w:rsidRDefault="00047C4A" w:rsidP="00952EAB">
      <w:pPr>
        <w:spacing w:after="0" w:line="240" w:lineRule="auto"/>
        <w:ind w:left="360"/>
        <w:rPr>
          <w:sz w:val="24"/>
          <w:szCs w:val="24"/>
        </w:rPr>
      </w:pPr>
      <w:r>
        <w:rPr>
          <w:sz w:val="24"/>
          <w:szCs w:val="24"/>
        </w:rPr>
        <w:t>Sandi reported that all section bank accounts now have at least two signers.</w:t>
      </w:r>
    </w:p>
    <w:p w:rsidR="00047C4A" w:rsidRDefault="00047C4A" w:rsidP="00047C4A">
      <w:pPr>
        <w:spacing w:after="0" w:line="240" w:lineRule="auto"/>
        <w:rPr>
          <w:sz w:val="24"/>
          <w:szCs w:val="24"/>
        </w:rPr>
      </w:pPr>
    </w:p>
    <w:p w:rsidR="00047C4A" w:rsidRDefault="00047C4A" w:rsidP="00047C4A">
      <w:pPr>
        <w:spacing w:after="0" w:line="240" w:lineRule="auto"/>
        <w:rPr>
          <w:b/>
          <w:sz w:val="24"/>
          <w:szCs w:val="24"/>
        </w:rPr>
      </w:pPr>
      <w:r>
        <w:rPr>
          <w:b/>
          <w:sz w:val="24"/>
          <w:szCs w:val="24"/>
        </w:rPr>
        <w:t>NEW BUSINESS</w:t>
      </w:r>
    </w:p>
    <w:p w:rsidR="00047C4A" w:rsidRDefault="00047C4A" w:rsidP="00047C4A">
      <w:pPr>
        <w:pStyle w:val="ListParagraph"/>
        <w:numPr>
          <w:ilvl w:val="0"/>
          <w:numId w:val="3"/>
        </w:numPr>
        <w:spacing w:after="0" w:line="240" w:lineRule="auto"/>
        <w:rPr>
          <w:b/>
          <w:sz w:val="24"/>
          <w:szCs w:val="24"/>
        </w:rPr>
      </w:pPr>
      <w:r>
        <w:rPr>
          <w:b/>
          <w:sz w:val="24"/>
          <w:szCs w:val="24"/>
        </w:rPr>
        <w:t>MWEA</w:t>
      </w:r>
    </w:p>
    <w:p w:rsidR="00047C4A" w:rsidRDefault="00047C4A" w:rsidP="00047C4A">
      <w:pPr>
        <w:spacing w:after="0" w:line="240" w:lineRule="auto"/>
        <w:ind w:left="360"/>
        <w:rPr>
          <w:sz w:val="24"/>
          <w:szCs w:val="24"/>
        </w:rPr>
      </w:pPr>
      <w:r w:rsidRPr="00047C4A">
        <w:rPr>
          <w:sz w:val="24"/>
          <w:szCs w:val="24"/>
        </w:rPr>
        <w:t>Todd F. reported that MWEA is interested in giving reciprocity with our membership,</w:t>
      </w:r>
      <w:r>
        <w:rPr>
          <w:sz w:val="24"/>
          <w:szCs w:val="24"/>
        </w:rPr>
        <w:t xml:space="preserve"> </w:t>
      </w:r>
      <w:r w:rsidRPr="00047C4A">
        <w:rPr>
          <w:sz w:val="24"/>
          <w:szCs w:val="24"/>
        </w:rPr>
        <w:t xml:space="preserve">which would allow them to attend at the member rate.  </w:t>
      </w:r>
      <w:r w:rsidR="00F8786A">
        <w:rPr>
          <w:sz w:val="24"/>
          <w:szCs w:val="24"/>
        </w:rPr>
        <w:t xml:space="preserve">If agreed upon, </w:t>
      </w:r>
      <w:r>
        <w:rPr>
          <w:sz w:val="24"/>
          <w:szCs w:val="24"/>
        </w:rPr>
        <w:t xml:space="preserve">Todd F. agreed to be the liaison between the two organizations.  </w:t>
      </w:r>
      <w:r w:rsidRPr="00047C4A">
        <w:rPr>
          <w:sz w:val="24"/>
          <w:szCs w:val="24"/>
        </w:rPr>
        <w:t>After discussing the advantages and disadvantages</w:t>
      </w:r>
      <w:r>
        <w:rPr>
          <w:sz w:val="24"/>
          <w:szCs w:val="24"/>
        </w:rPr>
        <w:t xml:space="preserve"> of this proposal, the board decided </w:t>
      </w:r>
      <w:r w:rsidR="00F8786A">
        <w:rPr>
          <w:sz w:val="24"/>
          <w:szCs w:val="24"/>
        </w:rPr>
        <w:t>to work out the details</w:t>
      </w:r>
      <w:r>
        <w:rPr>
          <w:sz w:val="24"/>
          <w:szCs w:val="24"/>
        </w:rPr>
        <w:t xml:space="preserve"> and further discuss at upcoming meeting.  </w:t>
      </w:r>
    </w:p>
    <w:p w:rsidR="002F2E56" w:rsidRDefault="002F2E56" w:rsidP="002F2E56">
      <w:pPr>
        <w:pStyle w:val="ListParagraph"/>
        <w:numPr>
          <w:ilvl w:val="0"/>
          <w:numId w:val="3"/>
        </w:numPr>
        <w:spacing w:after="0" w:line="240" w:lineRule="auto"/>
        <w:rPr>
          <w:b/>
          <w:sz w:val="24"/>
          <w:szCs w:val="24"/>
        </w:rPr>
      </w:pPr>
      <w:r>
        <w:rPr>
          <w:b/>
          <w:sz w:val="24"/>
          <w:szCs w:val="24"/>
        </w:rPr>
        <w:t>Polo Shirts for Board Members &amp; Staff</w:t>
      </w:r>
    </w:p>
    <w:p w:rsidR="002F2E56" w:rsidRDefault="00A67669" w:rsidP="002F2E56">
      <w:pPr>
        <w:spacing w:after="0" w:line="240" w:lineRule="auto"/>
        <w:ind w:left="360"/>
        <w:rPr>
          <w:sz w:val="24"/>
          <w:szCs w:val="24"/>
        </w:rPr>
      </w:pPr>
      <w:r>
        <w:rPr>
          <w:sz w:val="24"/>
          <w:szCs w:val="24"/>
        </w:rPr>
        <w:t xml:space="preserve">Jeremy proposed the idea of ordering polo shirts for the board and staff to wear at the annual meeting.  It would allow for the attendees to know who to talk to when questions arise.  </w:t>
      </w:r>
      <w:proofErr w:type="spellStart"/>
      <w:r>
        <w:rPr>
          <w:sz w:val="24"/>
          <w:szCs w:val="24"/>
        </w:rPr>
        <w:t>Devear</w:t>
      </w:r>
      <w:proofErr w:type="spellEnd"/>
      <w:r>
        <w:rPr>
          <w:sz w:val="24"/>
          <w:szCs w:val="24"/>
        </w:rPr>
        <w:t xml:space="preserve"> made a motion to purchase three polo shirts per board member and staff.  Todd B. seconded the motion, and it carried.   Todd B. will check into costs and report back to the board.</w:t>
      </w:r>
    </w:p>
    <w:p w:rsidR="00A67669" w:rsidRDefault="00A67669" w:rsidP="00A67669">
      <w:pPr>
        <w:spacing w:after="0" w:line="240" w:lineRule="auto"/>
        <w:rPr>
          <w:sz w:val="24"/>
          <w:szCs w:val="24"/>
        </w:rPr>
      </w:pPr>
    </w:p>
    <w:p w:rsidR="00A67669" w:rsidRDefault="00A67669" w:rsidP="00A67669">
      <w:pPr>
        <w:spacing w:after="0" w:line="240" w:lineRule="auto"/>
        <w:rPr>
          <w:b/>
          <w:sz w:val="24"/>
          <w:szCs w:val="24"/>
        </w:rPr>
      </w:pPr>
      <w:r>
        <w:rPr>
          <w:b/>
          <w:sz w:val="24"/>
          <w:szCs w:val="24"/>
        </w:rPr>
        <w:t>EXECUTIVE SESSION</w:t>
      </w:r>
    </w:p>
    <w:p w:rsidR="00A67669" w:rsidRDefault="00A67669" w:rsidP="00A67669">
      <w:pPr>
        <w:spacing w:after="0" w:line="240" w:lineRule="auto"/>
        <w:rPr>
          <w:sz w:val="24"/>
          <w:szCs w:val="24"/>
        </w:rPr>
      </w:pPr>
      <w:r>
        <w:rPr>
          <w:sz w:val="24"/>
          <w:szCs w:val="24"/>
        </w:rPr>
        <w:t>Todd F. made a motion to go into executive session to discuss staff raises and bonuses and Mike M. seconded the motion.  The motion carried.</w:t>
      </w:r>
    </w:p>
    <w:p w:rsidR="00CF6977" w:rsidRDefault="00CF6977" w:rsidP="00A67669">
      <w:pPr>
        <w:spacing w:after="0" w:line="240" w:lineRule="auto"/>
        <w:rPr>
          <w:sz w:val="24"/>
          <w:szCs w:val="24"/>
        </w:rPr>
      </w:pPr>
    </w:p>
    <w:p w:rsidR="00CF6977" w:rsidRDefault="00CF6977" w:rsidP="00A67669">
      <w:pPr>
        <w:spacing w:after="0" w:line="240" w:lineRule="auto"/>
        <w:rPr>
          <w:sz w:val="24"/>
          <w:szCs w:val="24"/>
        </w:rPr>
      </w:pPr>
    </w:p>
    <w:p w:rsidR="00CF6977" w:rsidRPr="00CF6977" w:rsidRDefault="00CF6977" w:rsidP="00A67669">
      <w:pPr>
        <w:spacing w:after="0" w:line="240" w:lineRule="auto"/>
        <w:rPr>
          <w:b/>
          <w:sz w:val="24"/>
          <w:szCs w:val="24"/>
        </w:rPr>
      </w:pPr>
      <w:r>
        <w:rPr>
          <w:b/>
          <w:sz w:val="24"/>
          <w:szCs w:val="24"/>
        </w:rPr>
        <w:t xml:space="preserve">(NOTE:  The motions made during </w:t>
      </w:r>
      <w:r w:rsidR="004E7A3F">
        <w:rPr>
          <w:b/>
          <w:sz w:val="24"/>
          <w:szCs w:val="24"/>
        </w:rPr>
        <w:t xml:space="preserve">the </w:t>
      </w:r>
      <w:r>
        <w:rPr>
          <w:b/>
          <w:sz w:val="24"/>
          <w:szCs w:val="24"/>
        </w:rPr>
        <w:t>executive session were not reported by the board to be recorded in these minutes; therefore,</w:t>
      </w:r>
      <w:r w:rsidR="004E7A3F">
        <w:rPr>
          <w:b/>
          <w:sz w:val="24"/>
          <w:szCs w:val="24"/>
        </w:rPr>
        <w:t xml:space="preserve"> the minutes are incomplete.</w:t>
      </w:r>
      <w:r>
        <w:rPr>
          <w:b/>
          <w:sz w:val="24"/>
          <w:szCs w:val="24"/>
        </w:rPr>
        <w:t>)</w:t>
      </w:r>
    </w:p>
    <w:p w:rsidR="00A67669" w:rsidRDefault="00A67669" w:rsidP="00A67669">
      <w:pPr>
        <w:spacing w:after="0" w:line="240" w:lineRule="auto"/>
        <w:rPr>
          <w:sz w:val="24"/>
          <w:szCs w:val="24"/>
        </w:rPr>
      </w:pPr>
    </w:p>
    <w:p w:rsidR="00A67669" w:rsidRPr="00A67669" w:rsidRDefault="00A67669" w:rsidP="00A67669">
      <w:pPr>
        <w:spacing w:after="0" w:line="240" w:lineRule="auto"/>
        <w:rPr>
          <w:sz w:val="24"/>
          <w:szCs w:val="24"/>
        </w:rPr>
      </w:pPr>
    </w:p>
    <w:p w:rsidR="009479FB" w:rsidRPr="009479FB" w:rsidRDefault="009479FB" w:rsidP="00402057">
      <w:pPr>
        <w:spacing w:after="0" w:line="240" w:lineRule="auto"/>
        <w:rPr>
          <w:b/>
          <w:sz w:val="24"/>
          <w:szCs w:val="24"/>
        </w:rPr>
      </w:pPr>
    </w:p>
    <w:p w:rsidR="00402057" w:rsidRPr="00402057" w:rsidRDefault="00402057" w:rsidP="00543C8F">
      <w:pPr>
        <w:spacing w:after="0" w:line="240" w:lineRule="auto"/>
        <w:rPr>
          <w:b/>
          <w:sz w:val="24"/>
          <w:szCs w:val="24"/>
        </w:rPr>
      </w:pPr>
    </w:p>
    <w:p w:rsidR="00543C8F" w:rsidRPr="00543C8F" w:rsidRDefault="00543C8F" w:rsidP="00543C8F">
      <w:pPr>
        <w:spacing w:after="0" w:line="240" w:lineRule="auto"/>
        <w:rPr>
          <w:sz w:val="24"/>
          <w:szCs w:val="24"/>
        </w:rPr>
      </w:pPr>
      <w:bookmarkStart w:id="0" w:name="_GoBack"/>
      <w:bookmarkEnd w:id="0"/>
    </w:p>
    <w:p w:rsidR="00110229" w:rsidRDefault="00110229" w:rsidP="00197946">
      <w:pPr>
        <w:spacing w:after="0"/>
      </w:pPr>
    </w:p>
    <w:sectPr w:rsidR="00110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0FE"/>
    <w:multiLevelType w:val="hybridMultilevel"/>
    <w:tmpl w:val="4120E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3105A"/>
    <w:multiLevelType w:val="hybridMultilevel"/>
    <w:tmpl w:val="00F2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E17470"/>
    <w:multiLevelType w:val="hybridMultilevel"/>
    <w:tmpl w:val="1A78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46"/>
    <w:rsid w:val="00047C4A"/>
    <w:rsid w:val="00110229"/>
    <w:rsid w:val="00197946"/>
    <w:rsid w:val="002F2E56"/>
    <w:rsid w:val="00402057"/>
    <w:rsid w:val="004073AC"/>
    <w:rsid w:val="004E7A3F"/>
    <w:rsid w:val="005078C5"/>
    <w:rsid w:val="00543C8F"/>
    <w:rsid w:val="0055580F"/>
    <w:rsid w:val="009479FB"/>
    <w:rsid w:val="00952EAB"/>
    <w:rsid w:val="00A67669"/>
    <w:rsid w:val="00CF6977"/>
    <w:rsid w:val="00F8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MWWCServerUser</dc:creator>
  <cp:lastModifiedBy>MWWCServerUser</cp:lastModifiedBy>
  <cp:revision>10</cp:revision>
  <cp:lastPrinted>2017-03-08T21:42:00Z</cp:lastPrinted>
  <dcterms:created xsi:type="dcterms:W3CDTF">2017-02-27T21:14:00Z</dcterms:created>
  <dcterms:modified xsi:type="dcterms:W3CDTF">2017-03-08T21:46:00Z</dcterms:modified>
</cp:coreProperties>
</file>